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47C30" w14:textId="77777777" w:rsidR="00884F39" w:rsidRDefault="00884F39">
      <w:pPr>
        <w:tabs>
          <w:tab w:val="right" w:pos="7938"/>
          <w:tab w:val="left" w:pos="8460"/>
        </w:tabs>
        <w:ind w:right="1178"/>
        <w:jc w:val="center"/>
        <w:rPr>
          <w:b/>
        </w:rPr>
      </w:pPr>
    </w:p>
    <w:p w14:paraId="44ED3912" w14:textId="77777777" w:rsidR="00884F39" w:rsidRDefault="00884F39">
      <w:pPr>
        <w:tabs>
          <w:tab w:val="right" w:pos="7938"/>
          <w:tab w:val="left" w:pos="8460"/>
        </w:tabs>
        <w:ind w:right="1178"/>
        <w:jc w:val="center"/>
        <w:rPr>
          <w:b/>
        </w:rPr>
      </w:pPr>
    </w:p>
    <w:p w14:paraId="5BB3364A" w14:textId="77777777" w:rsidR="00884F39" w:rsidRDefault="00884F39" w:rsidP="00C70428">
      <w:pPr>
        <w:tabs>
          <w:tab w:val="right" w:pos="7938"/>
          <w:tab w:val="left" w:pos="8460"/>
        </w:tabs>
        <w:ind w:right="-43"/>
        <w:rPr>
          <w:b/>
        </w:rPr>
      </w:pPr>
    </w:p>
    <w:p w14:paraId="05368B0E" w14:textId="77777777" w:rsidR="00884F39" w:rsidRPr="00C70428" w:rsidRDefault="008C61CA">
      <w:pPr>
        <w:tabs>
          <w:tab w:val="right" w:pos="9495"/>
          <w:tab w:val="left" w:pos="8460"/>
        </w:tabs>
        <w:ind w:right="-466"/>
        <w:jc w:val="center"/>
        <w:rPr>
          <w:b/>
          <w:color w:val="22B2D0"/>
          <w:sz w:val="28"/>
          <w:szCs w:val="28"/>
          <w:lang w:val="en-US"/>
        </w:rPr>
      </w:pPr>
      <w:r w:rsidRPr="00C70428">
        <w:rPr>
          <w:b/>
          <w:color w:val="22B2D0"/>
          <w:sz w:val="28"/>
          <w:szCs w:val="28"/>
          <w:lang w:val="en-US"/>
        </w:rPr>
        <w:t xml:space="preserve">Budget Description </w:t>
      </w:r>
      <w:r w:rsidR="00C70428" w:rsidRPr="00C70428">
        <w:rPr>
          <w:b/>
          <w:color w:val="22B2D0"/>
          <w:sz w:val="28"/>
          <w:szCs w:val="28"/>
          <w:lang w:val="en-US"/>
        </w:rPr>
        <w:t>Hypothesis</w:t>
      </w:r>
      <w:r w:rsidR="00C70428">
        <w:rPr>
          <w:b/>
          <w:color w:val="22B2D0"/>
          <w:sz w:val="28"/>
          <w:szCs w:val="28"/>
          <w:lang w:val="en-US"/>
        </w:rPr>
        <w:t xml:space="preserve"> (</w:t>
      </w:r>
      <w:r w:rsidR="00C70428" w:rsidRPr="00C70428">
        <w:rPr>
          <w:b/>
          <w:color w:val="22B2D0"/>
          <w:sz w:val="28"/>
          <w:szCs w:val="28"/>
          <w:lang w:val="en-US"/>
        </w:rPr>
        <w:t>COST CALCULATION</w:t>
      </w:r>
      <w:r w:rsidR="00C70428">
        <w:rPr>
          <w:b/>
          <w:color w:val="22B2D0"/>
          <w:sz w:val="28"/>
          <w:szCs w:val="28"/>
          <w:lang w:val="en-US"/>
        </w:rPr>
        <w:t>)</w:t>
      </w:r>
    </w:p>
    <w:p w14:paraId="18814738" w14:textId="77777777" w:rsidR="00884F39" w:rsidRPr="00C70428" w:rsidRDefault="00884F39">
      <w:pPr>
        <w:tabs>
          <w:tab w:val="right" w:pos="7938"/>
          <w:tab w:val="left" w:pos="8460"/>
        </w:tabs>
        <w:ind w:right="1178"/>
        <w:rPr>
          <w:b/>
          <w:lang w:val="en-US"/>
        </w:rPr>
      </w:pPr>
    </w:p>
    <w:tbl>
      <w:tblPr>
        <w:tblStyle w:val="a"/>
        <w:tblpPr w:leftFromText="180" w:rightFromText="180" w:topFromText="180" w:bottomFromText="180" w:vertAnchor="text" w:tblpX="263" w:tblpY="29"/>
        <w:tblW w:w="89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275"/>
        <w:gridCol w:w="993"/>
        <w:gridCol w:w="2835"/>
        <w:gridCol w:w="957"/>
        <w:gridCol w:w="1160"/>
      </w:tblGrid>
      <w:tr w:rsidR="00C70428" w14:paraId="194FA2AE" w14:textId="77777777" w:rsidTr="00C70428">
        <w:trPr>
          <w:trHeight w:val="717"/>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5EC7D" w14:textId="77777777" w:rsidR="00884F39" w:rsidRDefault="008C61CA" w:rsidP="00C70428">
            <w:pPr>
              <w:rPr>
                <w:rFonts w:ascii="Arial" w:eastAsia="Arial" w:hAnsi="Arial" w:cs="Arial"/>
                <w:b/>
                <w:sz w:val="20"/>
                <w:szCs w:val="20"/>
              </w:rPr>
            </w:pPr>
            <w:r>
              <w:rPr>
                <w:rFonts w:ascii="Arial" w:eastAsia="Arial" w:hAnsi="Arial" w:cs="Arial"/>
                <w:b/>
                <w:sz w:val="20"/>
                <w:szCs w:val="20"/>
              </w:rPr>
              <w:t>Partner</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E3347" w14:textId="77777777" w:rsidR="00884F39" w:rsidRDefault="008C61CA" w:rsidP="00C70428">
            <w:pPr>
              <w:rPr>
                <w:rFonts w:ascii="Arial" w:eastAsia="Arial" w:hAnsi="Arial" w:cs="Arial"/>
                <w:b/>
                <w:sz w:val="20"/>
                <w:szCs w:val="20"/>
              </w:rPr>
            </w:pPr>
            <w:r>
              <w:rPr>
                <w:rFonts w:ascii="Arial" w:eastAsia="Arial" w:hAnsi="Arial" w:cs="Arial"/>
                <w:b/>
                <w:sz w:val="20"/>
                <w:szCs w:val="20"/>
              </w:rPr>
              <w:t>Staff</w:t>
            </w:r>
            <w:r w:rsidR="00C70428">
              <w:rPr>
                <w:rFonts w:ascii="Arial" w:eastAsia="Arial" w:hAnsi="Arial" w:cs="Arial"/>
                <w:b/>
                <w:sz w:val="20"/>
                <w:szCs w:val="20"/>
              </w:rPr>
              <w:t xml:space="preserve"> costs</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209A8" w14:textId="77777777" w:rsidR="00884F39" w:rsidRDefault="008C61CA" w:rsidP="00C70428">
            <w:pPr>
              <w:rPr>
                <w:rFonts w:ascii="Arial" w:eastAsia="Arial" w:hAnsi="Arial" w:cs="Arial"/>
                <w:b/>
                <w:sz w:val="20"/>
                <w:szCs w:val="20"/>
              </w:rPr>
            </w:pPr>
            <w:r>
              <w:rPr>
                <w:rFonts w:ascii="Arial" w:eastAsia="Arial" w:hAnsi="Arial" w:cs="Arial"/>
                <w:b/>
                <w:sz w:val="20"/>
                <w:szCs w:val="20"/>
              </w:rPr>
              <w:t>Travel</w:t>
            </w:r>
            <w:r w:rsidR="00C70428">
              <w:rPr>
                <w:rFonts w:ascii="Arial" w:eastAsia="Arial" w:hAnsi="Arial" w:cs="Arial"/>
                <w:b/>
                <w:sz w:val="20"/>
                <w:szCs w:val="20"/>
              </w:rPr>
              <w:t xml:space="preserve"> costs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923DB" w14:textId="77777777" w:rsidR="00884F39" w:rsidRPr="00C70428" w:rsidRDefault="008C61CA" w:rsidP="00C70428">
            <w:pPr>
              <w:rPr>
                <w:rFonts w:ascii="Arial" w:eastAsia="Arial" w:hAnsi="Arial" w:cs="Arial"/>
                <w:b/>
                <w:sz w:val="20"/>
                <w:szCs w:val="20"/>
                <w:lang w:val="en-US"/>
              </w:rPr>
            </w:pPr>
            <w:r w:rsidRPr="00C70428">
              <w:rPr>
                <w:rFonts w:ascii="Arial" w:eastAsia="Arial" w:hAnsi="Arial" w:cs="Arial"/>
                <w:b/>
                <w:sz w:val="20"/>
                <w:szCs w:val="20"/>
                <w:lang w:val="en-US"/>
              </w:rPr>
              <w:t>Other direct costs: Comm</w:t>
            </w:r>
            <w:r w:rsidR="00C70428">
              <w:rPr>
                <w:rFonts w:ascii="Arial" w:eastAsia="Arial" w:hAnsi="Arial" w:cs="Arial"/>
                <w:b/>
                <w:sz w:val="20"/>
                <w:szCs w:val="20"/>
                <w:lang w:val="en-US"/>
              </w:rPr>
              <w:t xml:space="preserve">unication &amp; </w:t>
            </w:r>
            <w:r w:rsidRPr="00C70428">
              <w:rPr>
                <w:rFonts w:ascii="Arial" w:eastAsia="Arial" w:hAnsi="Arial" w:cs="Arial"/>
                <w:b/>
                <w:sz w:val="20"/>
                <w:szCs w:val="20"/>
                <w:lang w:val="en-US"/>
              </w:rPr>
              <w:t>Diss</w:t>
            </w:r>
            <w:r w:rsidR="00C70428">
              <w:rPr>
                <w:rFonts w:ascii="Arial" w:eastAsia="Arial" w:hAnsi="Arial" w:cs="Arial"/>
                <w:b/>
                <w:sz w:val="20"/>
                <w:szCs w:val="20"/>
                <w:lang w:val="en-US"/>
              </w:rPr>
              <w:t>emination</w:t>
            </w:r>
            <w:r w:rsidRPr="00C70428">
              <w:rPr>
                <w:rFonts w:ascii="Arial" w:eastAsia="Arial" w:hAnsi="Arial" w:cs="Arial"/>
                <w:b/>
                <w:sz w:val="20"/>
                <w:szCs w:val="20"/>
                <w:lang w:val="en-US"/>
              </w:rPr>
              <w:t xml:space="preserve">, events, </w:t>
            </w:r>
            <w:r w:rsidRPr="00C70428">
              <w:rPr>
                <w:rFonts w:ascii="Arial" w:eastAsia="Arial" w:hAnsi="Arial" w:cs="Arial"/>
                <w:b/>
                <w:sz w:val="20"/>
                <w:szCs w:val="20"/>
                <w:lang w:val="en-US"/>
              </w:rPr>
              <w:t>etc.</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180BF" w14:textId="77777777" w:rsidR="00884F39" w:rsidRDefault="008C61CA" w:rsidP="00C70428">
            <w:pPr>
              <w:rPr>
                <w:rFonts w:ascii="Arial" w:eastAsia="Arial" w:hAnsi="Arial" w:cs="Arial"/>
                <w:b/>
                <w:sz w:val="20"/>
                <w:szCs w:val="20"/>
              </w:rPr>
            </w:pPr>
            <w:r>
              <w:rPr>
                <w:rFonts w:ascii="Arial" w:eastAsia="Arial" w:hAnsi="Arial" w:cs="Arial"/>
                <w:b/>
                <w:sz w:val="20"/>
                <w:szCs w:val="20"/>
              </w:rPr>
              <w:t>I</w:t>
            </w:r>
            <w:r w:rsidR="00C70428">
              <w:rPr>
                <w:rFonts w:ascii="Arial" w:eastAsia="Arial" w:hAnsi="Arial" w:cs="Arial"/>
                <w:b/>
                <w:sz w:val="20"/>
                <w:szCs w:val="20"/>
              </w:rPr>
              <w:t>ndirect costs</w:t>
            </w:r>
            <w:bookmarkStart w:id="0" w:name="_GoBack"/>
            <w:bookmarkEnd w:id="0"/>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4E05A" w14:textId="77777777" w:rsidR="00884F39" w:rsidRDefault="008C61CA" w:rsidP="00C70428">
            <w:pPr>
              <w:rPr>
                <w:rFonts w:ascii="Arial" w:eastAsia="Arial" w:hAnsi="Arial" w:cs="Arial"/>
                <w:b/>
                <w:sz w:val="20"/>
                <w:szCs w:val="20"/>
              </w:rPr>
            </w:pPr>
            <w:r>
              <w:rPr>
                <w:rFonts w:ascii="Arial" w:eastAsia="Arial" w:hAnsi="Arial" w:cs="Arial"/>
                <w:b/>
                <w:sz w:val="20"/>
                <w:szCs w:val="20"/>
              </w:rPr>
              <w:t>Total</w:t>
            </w:r>
          </w:p>
        </w:tc>
      </w:tr>
      <w:tr w:rsidR="00C70428" w14:paraId="09174CE5" w14:textId="77777777" w:rsidTr="00C70428">
        <w:trPr>
          <w:trHeight w:val="91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0B9B7" w14:textId="77777777" w:rsidR="00884F39" w:rsidRDefault="008C61CA" w:rsidP="00C70428">
            <w:pPr>
              <w:rPr>
                <w:rFonts w:ascii="Arial" w:eastAsia="Arial" w:hAnsi="Arial" w:cs="Arial"/>
                <w:sz w:val="20"/>
                <w:szCs w:val="20"/>
              </w:rPr>
            </w:pPr>
            <w:r>
              <w:rPr>
                <w:rFonts w:ascii="Arial" w:eastAsia="Arial" w:hAnsi="Arial" w:cs="Arial"/>
                <w:sz w:val="20"/>
                <w:szCs w:val="20"/>
              </w:rPr>
              <w:t xml:space="preserve">LP: </w:t>
            </w:r>
            <w:r>
              <w:rPr>
                <w:rFonts w:ascii="Arial" w:eastAsia="Arial" w:hAnsi="Arial" w:cs="Arial"/>
                <w:i/>
                <w:sz w:val="20"/>
                <w:szCs w:val="20"/>
              </w:rPr>
              <w:t>name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1666A" w14:textId="77777777" w:rsidR="00884F39" w:rsidRDefault="00884F39" w:rsidP="00C70428">
            <w:pPr>
              <w:jc w:val="center"/>
              <w:rPr>
                <w:rFonts w:ascii="Arial" w:eastAsia="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2CE8C" w14:textId="77777777" w:rsidR="00884F39" w:rsidRDefault="00884F39" w:rsidP="00C70428">
            <w:pPr>
              <w:jc w:val="right"/>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A82C2" w14:textId="77777777" w:rsidR="00884F39" w:rsidRDefault="00884F39" w:rsidP="00C70428">
            <w:pPr>
              <w:jc w:val="center"/>
              <w:rPr>
                <w:rFonts w:ascii="Arial" w:eastAsia="Arial" w:hAnsi="Arial" w:cs="Arial"/>
                <w:sz w:val="20"/>
                <w:szCs w:val="20"/>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74BA1" w14:textId="77777777" w:rsidR="00884F39" w:rsidRDefault="00884F39" w:rsidP="00C70428">
            <w:pPr>
              <w:jc w:val="center"/>
              <w:rPr>
                <w:rFonts w:ascii="Arial" w:eastAsia="Arial" w:hAnsi="Arial" w:cs="Arial"/>
                <w:sz w:val="20"/>
                <w:szCs w:val="20"/>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D42C6" w14:textId="77777777" w:rsidR="00884F39" w:rsidRDefault="00884F39" w:rsidP="00C70428">
            <w:pPr>
              <w:jc w:val="right"/>
              <w:rPr>
                <w:rFonts w:ascii="Arial" w:eastAsia="Arial" w:hAnsi="Arial" w:cs="Arial"/>
                <w:sz w:val="20"/>
                <w:szCs w:val="20"/>
              </w:rPr>
            </w:pPr>
          </w:p>
        </w:tc>
      </w:tr>
      <w:tr w:rsidR="00C70428" w14:paraId="56A97BAA" w14:textId="77777777" w:rsidTr="00C70428">
        <w:trPr>
          <w:trHeight w:val="91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DB20D" w14:textId="77777777" w:rsidR="00884F39" w:rsidRDefault="008C61CA" w:rsidP="00C70428">
            <w:pPr>
              <w:rPr>
                <w:rFonts w:ascii="Arial" w:eastAsia="Arial" w:hAnsi="Arial" w:cs="Arial"/>
                <w:sz w:val="20"/>
                <w:szCs w:val="20"/>
              </w:rPr>
            </w:pPr>
            <w:r>
              <w:rPr>
                <w:rFonts w:ascii="Arial" w:eastAsia="Arial" w:hAnsi="Arial" w:cs="Arial"/>
                <w:sz w:val="20"/>
                <w:szCs w:val="20"/>
              </w:rPr>
              <w:t xml:space="preserve">P2: </w:t>
            </w:r>
            <w:r>
              <w:rPr>
                <w:rFonts w:ascii="Arial" w:eastAsia="Arial" w:hAnsi="Arial" w:cs="Arial"/>
                <w:i/>
                <w:sz w:val="20"/>
                <w:szCs w:val="20"/>
              </w:rPr>
              <w:t>name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47F4B" w14:textId="77777777" w:rsidR="00884F39" w:rsidRDefault="00884F39" w:rsidP="00C70428">
            <w:pPr>
              <w:jc w:val="center"/>
              <w:rPr>
                <w:rFonts w:ascii="Arial" w:eastAsia="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424E2" w14:textId="77777777" w:rsidR="00884F39" w:rsidRDefault="00884F39" w:rsidP="00C70428">
            <w:pPr>
              <w:jc w:val="right"/>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7B444" w14:textId="77777777" w:rsidR="00884F39" w:rsidRDefault="00884F39" w:rsidP="00C70428">
            <w:pPr>
              <w:jc w:val="right"/>
              <w:rPr>
                <w:rFonts w:ascii="Arial" w:eastAsia="Arial" w:hAnsi="Arial" w:cs="Arial"/>
                <w:sz w:val="20"/>
                <w:szCs w:val="20"/>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B6E17" w14:textId="77777777" w:rsidR="00884F39" w:rsidRDefault="00884F39" w:rsidP="00C70428">
            <w:pPr>
              <w:jc w:val="right"/>
              <w:rPr>
                <w:rFonts w:ascii="Arial" w:eastAsia="Arial" w:hAnsi="Arial" w:cs="Arial"/>
                <w:sz w:val="20"/>
                <w:szCs w:val="20"/>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B5CF2" w14:textId="77777777" w:rsidR="00884F39" w:rsidRDefault="00884F39" w:rsidP="00C70428">
            <w:pPr>
              <w:jc w:val="right"/>
              <w:rPr>
                <w:rFonts w:ascii="Arial" w:eastAsia="Arial" w:hAnsi="Arial" w:cs="Arial"/>
                <w:sz w:val="20"/>
                <w:szCs w:val="20"/>
              </w:rPr>
            </w:pPr>
          </w:p>
        </w:tc>
      </w:tr>
      <w:tr w:rsidR="00C70428" w14:paraId="71580BB1" w14:textId="77777777" w:rsidTr="00C70428">
        <w:trPr>
          <w:trHeight w:val="91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A1B19" w14:textId="77777777" w:rsidR="00884F39" w:rsidRDefault="008C61CA" w:rsidP="00C70428">
            <w:pPr>
              <w:rPr>
                <w:rFonts w:ascii="Arial" w:eastAsia="Arial" w:hAnsi="Arial" w:cs="Arial"/>
                <w:sz w:val="20"/>
                <w:szCs w:val="20"/>
              </w:rPr>
            </w:pPr>
            <w:r>
              <w:rPr>
                <w:rFonts w:ascii="Arial" w:eastAsia="Arial" w:hAnsi="Arial" w:cs="Arial"/>
                <w:sz w:val="20"/>
                <w:szCs w:val="20"/>
              </w:rPr>
              <w:t xml:space="preserve">P3: </w:t>
            </w:r>
            <w:r>
              <w:rPr>
                <w:rFonts w:ascii="Arial" w:eastAsia="Arial" w:hAnsi="Arial" w:cs="Arial"/>
                <w:i/>
                <w:sz w:val="20"/>
                <w:szCs w:val="20"/>
              </w:rPr>
              <w:t>name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E6EF8" w14:textId="77777777" w:rsidR="00884F39" w:rsidRDefault="00884F39" w:rsidP="00C70428">
            <w:pPr>
              <w:jc w:val="right"/>
              <w:rPr>
                <w:rFonts w:ascii="Arial" w:eastAsia="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3CE40" w14:textId="77777777" w:rsidR="00884F39" w:rsidRDefault="00884F39" w:rsidP="00C70428">
            <w:pPr>
              <w:jc w:val="center"/>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C42E4" w14:textId="77777777" w:rsidR="00884F39" w:rsidRDefault="00884F39" w:rsidP="00C70428">
            <w:pPr>
              <w:jc w:val="right"/>
              <w:rPr>
                <w:rFonts w:ascii="Arial" w:eastAsia="Arial" w:hAnsi="Arial" w:cs="Arial"/>
                <w:sz w:val="20"/>
                <w:szCs w:val="20"/>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F1646" w14:textId="77777777" w:rsidR="00884F39" w:rsidRDefault="00884F39" w:rsidP="00C70428">
            <w:pPr>
              <w:jc w:val="center"/>
              <w:rPr>
                <w:rFonts w:ascii="Arial" w:eastAsia="Arial" w:hAnsi="Arial" w:cs="Arial"/>
                <w:sz w:val="20"/>
                <w:szCs w:val="20"/>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62F0E" w14:textId="77777777" w:rsidR="00884F39" w:rsidRDefault="00884F39" w:rsidP="00C70428">
            <w:pPr>
              <w:jc w:val="right"/>
              <w:rPr>
                <w:rFonts w:ascii="Arial" w:eastAsia="Arial" w:hAnsi="Arial" w:cs="Arial"/>
                <w:sz w:val="20"/>
                <w:szCs w:val="20"/>
              </w:rPr>
            </w:pPr>
          </w:p>
        </w:tc>
      </w:tr>
      <w:tr w:rsidR="00C70428" w14:paraId="179A12E9" w14:textId="77777777" w:rsidTr="00C70428">
        <w:trPr>
          <w:trHeight w:val="91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57CCF" w14:textId="77777777" w:rsidR="00884F39" w:rsidRDefault="008C61CA" w:rsidP="00C70428">
            <w:pPr>
              <w:rPr>
                <w:rFonts w:ascii="Arial" w:eastAsia="Arial" w:hAnsi="Arial" w:cs="Arial"/>
                <w:sz w:val="20"/>
                <w:szCs w:val="20"/>
              </w:rPr>
            </w:pPr>
            <w:r>
              <w:rPr>
                <w:rFonts w:ascii="Arial" w:eastAsia="Arial" w:hAnsi="Arial" w:cs="Arial"/>
                <w:sz w:val="20"/>
                <w:szCs w:val="20"/>
              </w:rPr>
              <w:t>P</w:t>
            </w:r>
            <w:r w:rsidR="00C70428" w:rsidRPr="00C70428">
              <w:rPr>
                <w:rFonts w:ascii="Arial" w:eastAsia="Arial" w:hAnsi="Arial" w:cs="Arial"/>
                <w:i/>
                <w:sz w:val="20"/>
                <w:szCs w:val="20"/>
              </w:rPr>
              <w:t>n</w:t>
            </w:r>
            <w:r>
              <w:rPr>
                <w:rFonts w:ascii="Arial" w:eastAsia="Arial" w:hAnsi="Arial" w:cs="Arial"/>
                <w:sz w:val="20"/>
                <w:szCs w:val="20"/>
              </w:rPr>
              <w:t>..</w:t>
            </w:r>
            <w:r>
              <w:rPr>
                <w:rFonts w:ascii="Arial" w:eastAsia="Arial" w:hAnsi="Arial" w:cs="Arial"/>
                <w:i/>
                <w:sz w:val="20"/>
                <w:szCs w:val="20"/>
              </w:rPr>
              <w:t xml:space="preserve"> name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2069E" w14:textId="77777777" w:rsidR="00884F39" w:rsidRDefault="00884F39" w:rsidP="00C70428">
            <w:pPr>
              <w:jc w:val="right"/>
              <w:rPr>
                <w:rFonts w:ascii="Arial" w:eastAsia="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480B6" w14:textId="77777777" w:rsidR="00884F39" w:rsidRDefault="00884F39" w:rsidP="00C70428">
            <w:pPr>
              <w:jc w:val="right"/>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AB17D" w14:textId="77777777" w:rsidR="00884F39" w:rsidRDefault="00884F39" w:rsidP="00C70428">
            <w:pPr>
              <w:jc w:val="right"/>
              <w:rPr>
                <w:rFonts w:ascii="Arial" w:eastAsia="Arial" w:hAnsi="Arial" w:cs="Arial"/>
                <w:sz w:val="20"/>
                <w:szCs w:val="20"/>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ED69" w14:textId="77777777" w:rsidR="00884F39" w:rsidRDefault="00884F39" w:rsidP="00C70428">
            <w:pPr>
              <w:jc w:val="right"/>
              <w:rPr>
                <w:rFonts w:ascii="Arial" w:eastAsia="Arial" w:hAnsi="Arial" w:cs="Arial"/>
                <w:sz w:val="20"/>
                <w:szCs w:val="20"/>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BCFA7" w14:textId="77777777" w:rsidR="00884F39" w:rsidRDefault="00884F39" w:rsidP="00C70428">
            <w:pPr>
              <w:jc w:val="right"/>
              <w:rPr>
                <w:rFonts w:ascii="Arial" w:eastAsia="Arial" w:hAnsi="Arial" w:cs="Arial"/>
                <w:sz w:val="20"/>
                <w:szCs w:val="20"/>
              </w:rPr>
            </w:pPr>
          </w:p>
        </w:tc>
      </w:tr>
      <w:tr w:rsidR="00C70428" w14:paraId="101B7DB0" w14:textId="77777777" w:rsidTr="00C70428">
        <w:trPr>
          <w:trHeight w:val="91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434F0" w14:textId="77777777" w:rsidR="00884F39" w:rsidRDefault="008C61CA" w:rsidP="00C70428">
            <w:pPr>
              <w:rPr>
                <w:rFonts w:ascii="Arial" w:eastAsia="Arial" w:hAnsi="Arial" w:cs="Arial"/>
                <w:b/>
                <w:sz w:val="20"/>
                <w:szCs w:val="20"/>
              </w:rPr>
            </w:pPr>
            <w:r>
              <w:rPr>
                <w:rFonts w:ascii="Arial" w:eastAsia="Arial" w:hAnsi="Arial" w:cs="Arial"/>
                <w:b/>
                <w:sz w:val="20"/>
                <w:szCs w:val="20"/>
              </w:rPr>
              <w:t>TOTAL</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F88D2" w14:textId="77777777" w:rsidR="00884F39" w:rsidRDefault="00884F39" w:rsidP="00C70428">
            <w:pPr>
              <w:jc w:val="center"/>
              <w:rPr>
                <w:rFonts w:ascii="Arial" w:eastAsia="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0AB84" w14:textId="77777777" w:rsidR="00884F39" w:rsidRDefault="00884F39" w:rsidP="00C70428">
            <w:pPr>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0CEE2" w14:textId="77777777" w:rsidR="00884F39" w:rsidRDefault="00884F39" w:rsidP="00C70428">
            <w:pPr>
              <w:jc w:val="center"/>
              <w:rPr>
                <w:rFonts w:ascii="Arial" w:eastAsia="Arial" w:hAnsi="Arial" w:cs="Arial"/>
                <w:sz w:val="20"/>
                <w:szCs w:val="20"/>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D651A" w14:textId="77777777" w:rsidR="00884F39" w:rsidRDefault="00884F39" w:rsidP="00C70428">
            <w:pPr>
              <w:jc w:val="right"/>
              <w:rPr>
                <w:rFonts w:ascii="Arial" w:eastAsia="Arial" w:hAnsi="Arial" w:cs="Arial"/>
                <w:sz w:val="20"/>
                <w:szCs w:val="20"/>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C8EB5" w14:textId="77777777" w:rsidR="00884F39" w:rsidRDefault="00884F39" w:rsidP="00C70428">
            <w:pPr>
              <w:jc w:val="right"/>
              <w:rPr>
                <w:rFonts w:ascii="Arial" w:eastAsia="Arial" w:hAnsi="Arial" w:cs="Arial"/>
                <w:sz w:val="20"/>
                <w:szCs w:val="20"/>
              </w:rPr>
            </w:pPr>
          </w:p>
        </w:tc>
      </w:tr>
    </w:tbl>
    <w:p w14:paraId="09B18ACE" w14:textId="77777777" w:rsidR="00884F39" w:rsidRPr="00C70428" w:rsidRDefault="008C61CA">
      <w:pPr>
        <w:tabs>
          <w:tab w:val="right" w:pos="9495"/>
          <w:tab w:val="left" w:pos="8460"/>
        </w:tabs>
        <w:ind w:right="-466"/>
        <w:jc w:val="center"/>
        <w:rPr>
          <w:b/>
          <w:color w:val="22B2D0"/>
          <w:sz w:val="28"/>
          <w:szCs w:val="28"/>
          <w:lang w:val="en-US"/>
        </w:rPr>
      </w:pPr>
      <w:r w:rsidRPr="00C70428">
        <w:rPr>
          <w:b/>
          <w:color w:val="22B2D0"/>
          <w:sz w:val="28"/>
          <w:szCs w:val="28"/>
          <w:lang w:val="en-US"/>
        </w:rPr>
        <w:t>Sources of Funds and Net Staff Costs Available</w:t>
      </w:r>
    </w:p>
    <w:p w14:paraId="7B26A759" w14:textId="77777777" w:rsidR="00884F39" w:rsidRPr="00C70428" w:rsidRDefault="00884F39">
      <w:pPr>
        <w:tabs>
          <w:tab w:val="right" w:pos="9495"/>
          <w:tab w:val="left" w:pos="8460"/>
        </w:tabs>
        <w:ind w:right="-466"/>
        <w:jc w:val="center"/>
        <w:rPr>
          <w:b/>
          <w:color w:val="22B2D0"/>
          <w:sz w:val="28"/>
          <w:szCs w:val="28"/>
          <w:lang w:val="en-US"/>
        </w:rPr>
      </w:pPr>
    </w:p>
    <w:tbl>
      <w:tblPr>
        <w:tblStyle w:val="a0"/>
        <w:tblW w:w="8930" w:type="dxa"/>
        <w:tblInd w:w="278" w:type="dxa"/>
        <w:tblBorders>
          <w:top w:val="nil"/>
          <w:left w:val="nil"/>
          <w:bottom w:val="nil"/>
          <w:right w:val="nil"/>
          <w:insideH w:val="nil"/>
          <w:insideV w:val="nil"/>
        </w:tblBorders>
        <w:tblLayout w:type="fixed"/>
        <w:tblLook w:val="0600" w:firstRow="0" w:lastRow="0" w:firstColumn="0" w:lastColumn="0" w:noHBand="1" w:noVBand="1"/>
      </w:tblPr>
      <w:tblGrid>
        <w:gridCol w:w="1738"/>
        <w:gridCol w:w="1097"/>
        <w:gridCol w:w="1134"/>
        <w:gridCol w:w="1701"/>
        <w:gridCol w:w="1662"/>
        <w:gridCol w:w="1598"/>
      </w:tblGrid>
      <w:tr w:rsidR="00C70428" w:rsidRPr="00C70428" w14:paraId="6C900F2D" w14:textId="77777777" w:rsidTr="00C70428">
        <w:trPr>
          <w:trHeight w:val="1343"/>
        </w:trPr>
        <w:tc>
          <w:tcPr>
            <w:tcW w:w="1738"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4EEE91C" w14:textId="77777777" w:rsidR="00884F39" w:rsidRDefault="008C61CA" w:rsidP="00C70428">
            <w:pPr>
              <w:tabs>
                <w:tab w:val="right" w:pos="9495"/>
                <w:tab w:val="left" w:pos="8460"/>
              </w:tabs>
              <w:spacing w:before="120" w:after="120"/>
              <w:ind w:left="-62"/>
              <w:jc w:val="center"/>
              <w:rPr>
                <w:b/>
                <w:sz w:val="20"/>
                <w:szCs w:val="20"/>
              </w:rPr>
            </w:pPr>
            <w:r>
              <w:rPr>
                <w:b/>
                <w:sz w:val="20"/>
                <w:szCs w:val="20"/>
              </w:rPr>
              <w:t>Partner</w:t>
            </w:r>
          </w:p>
        </w:tc>
        <w:tc>
          <w:tcPr>
            <w:tcW w:w="109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C71A0AE" w14:textId="77777777" w:rsidR="00884F39" w:rsidRDefault="008C61CA" w:rsidP="00C70428">
            <w:pPr>
              <w:tabs>
                <w:tab w:val="right" w:pos="9495"/>
                <w:tab w:val="left" w:pos="8460"/>
              </w:tabs>
              <w:spacing w:before="120" w:after="120"/>
              <w:ind w:left="-62"/>
              <w:jc w:val="center"/>
              <w:rPr>
                <w:b/>
                <w:sz w:val="20"/>
                <w:szCs w:val="20"/>
              </w:rPr>
            </w:pPr>
            <w:r>
              <w:rPr>
                <w:b/>
                <w:sz w:val="20"/>
                <w:szCs w:val="20"/>
              </w:rPr>
              <w:t>EU co-financing</w:t>
            </w:r>
          </w:p>
        </w:tc>
        <w:tc>
          <w:tcPr>
            <w:tcW w:w="113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2DEDF5" w14:textId="77777777" w:rsidR="00884F39" w:rsidRDefault="00C70428" w:rsidP="00C70428">
            <w:pPr>
              <w:tabs>
                <w:tab w:val="right" w:pos="9495"/>
                <w:tab w:val="left" w:pos="8460"/>
              </w:tabs>
              <w:spacing w:before="120" w:after="120"/>
              <w:ind w:left="-62"/>
              <w:jc w:val="center"/>
              <w:rPr>
                <w:b/>
                <w:sz w:val="20"/>
                <w:szCs w:val="20"/>
              </w:rPr>
            </w:pPr>
            <w:r>
              <w:rPr>
                <w:b/>
                <w:sz w:val="20"/>
                <w:szCs w:val="20"/>
              </w:rPr>
              <w:t>O</w:t>
            </w:r>
            <w:r w:rsidR="008C61CA">
              <w:rPr>
                <w:b/>
                <w:sz w:val="20"/>
                <w:szCs w:val="20"/>
              </w:rPr>
              <w:t>wn co-financing</w:t>
            </w:r>
          </w:p>
        </w:tc>
        <w:tc>
          <w:tcPr>
            <w:tcW w:w="170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0E9310" w14:textId="77777777" w:rsidR="00884F39" w:rsidRPr="00C70428" w:rsidRDefault="00C70428" w:rsidP="00C70428">
            <w:pPr>
              <w:tabs>
                <w:tab w:val="right" w:pos="9495"/>
                <w:tab w:val="left" w:pos="8460"/>
              </w:tabs>
              <w:spacing w:before="120" w:after="120"/>
              <w:ind w:left="-62"/>
              <w:jc w:val="center"/>
              <w:rPr>
                <w:b/>
                <w:i/>
                <w:sz w:val="20"/>
                <w:szCs w:val="20"/>
                <w:lang w:val="en-US"/>
              </w:rPr>
            </w:pPr>
            <w:r>
              <w:rPr>
                <w:b/>
                <w:i/>
                <w:sz w:val="20"/>
                <w:szCs w:val="20"/>
                <w:lang w:val="en-US"/>
              </w:rPr>
              <w:t>- Indirect costs</w:t>
            </w:r>
            <w:r w:rsidRPr="00C70428">
              <w:rPr>
                <w:b/>
                <w:i/>
                <w:sz w:val="20"/>
                <w:szCs w:val="20"/>
                <w:lang w:val="en-US"/>
              </w:rPr>
              <w:t xml:space="preserve"> (as part of co-financing)</w:t>
            </w:r>
          </w:p>
        </w:tc>
        <w:tc>
          <w:tcPr>
            <w:tcW w:w="166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12CBC75" w14:textId="77777777" w:rsidR="00884F39" w:rsidRPr="00C70428" w:rsidRDefault="008C61CA" w:rsidP="00C70428">
            <w:pPr>
              <w:tabs>
                <w:tab w:val="right" w:pos="9495"/>
                <w:tab w:val="left" w:pos="8460"/>
              </w:tabs>
              <w:spacing w:before="120" w:after="120"/>
              <w:ind w:left="-62"/>
              <w:jc w:val="center"/>
              <w:rPr>
                <w:b/>
                <w:sz w:val="20"/>
                <w:szCs w:val="20"/>
                <w:lang w:val="en-US"/>
              </w:rPr>
            </w:pPr>
            <w:r w:rsidRPr="00C70428">
              <w:rPr>
                <w:b/>
                <w:i/>
                <w:sz w:val="20"/>
                <w:szCs w:val="20"/>
                <w:u w:val="single"/>
                <w:lang w:val="en-US"/>
              </w:rPr>
              <w:t>Net</w:t>
            </w:r>
            <w:r w:rsidRPr="00C70428">
              <w:rPr>
                <w:b/>
                <w:sz w:val="20"/>
                <w:szCs w:val="20"/>
                <w:lang w:val="en-US"/>
              </w:rPr>
              <w:t xml:space="preserve"> own co-financing</w:t>
            </w:r>
            <w:r w:rsidR="00C70428" w:rsidRPr="00C70428">
              <w:rPr>
                <w:sz w:val="20"/>
                <w:szCs w:val="20"/>
                <w:lang w:val="en-US"/>
              </w:rPr>
              <w:t xml:space="preserve"> (to be covered with own staff costs)</w:t>
            </w:r>
          </w:p>
        </w:tc>
        <w:tc>
          <w:tcPr>
            <w:tcW w:w="159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46A0B4" w14:textId="77777777" w:rsidR="00884F39" w:rsidRPr="00C70428" w:rsidRDefault="008C61CA" w:rsidP="00C70428">
            <w:pPr>
              <w:tabs>
                <w:tab w:val="right" w:pos="9495"/>
                <w:tab w:val="left" w:pos="8460"/>
              </w:tabs>
              <w:spacing w:before="120" w:after="120"/>
              <w:ind w:left="-62"/>
              <w:jc w:val="center"/>
              <w:rPr>
                <w:b/>
                <w:sz w:val="20"/>
                <w:szCs w:val="20"/>
                <w:lang w:val="en-US"/>
              </w:rPr>
            </w:pPr>
            <w:r w:rsidRPr="00C70428">
              <w:rPr>
                <w:b/>
                <w:i/>
                <w:sz w:val="20"/>
                <w:szCs w:val="20"/>
                <w:u w:val="single"/>
                <w:lang w:val="en-US"/>
              </w:rPr>
              <w:t>Net</w:t>
            </w:r>
            <w:r w:rsidR="00C70428">
              <w:rPr>
                <w:b/>
                <w:sz w:val="20"/>
                <w:szCs w:val="20"/>
                <w:lang w:val="en-US"/>
              </w:rPr>
              <w:t xml:space="preserve"> for staff </w:t>
            </w:r>
            <w:r w:rsidR="00C70428" w:rsidRPr="00C70428">
              <w:rPr>
                <w:sz w:val="20"/>
                <w:szCs w:val="20"/>
                <w:lang w:val="en-US"/>
              </w:rPr>
              <w:t>(new resources)</w:t>
            </w:r>
          </w:p>
        </w:tc>
      </w:tr>
      <w:tr w:rsidR="00C70428" w14:paraId="47B9389F" w14:textId="77777777" w:rsidTr="00C70428">
        <w:trPr>
          <w:trHeight w:val="255"/>
        </w:trPr>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31FDD" w14:textId="77777777" w:rsidR="00884F39" w:rsidRDefault="008C61CA">
            <w:pPr>
              <w:tabs>
                <w:tab w:val="right" w:pos="9495"/>
                <w:tab w:val="left" w:pos="8460"/>
              </w:tabs>
              <w:spacing w:line="240" w:lineRule="auto"/>
              <w:rPr>
                <w:sz w:val="20"/>
                <w:szCs w:val="20"/>
              </w:rPr>
            </w:pPr>
            <w:r>
              <w:rPr>
                <w:sz w:val="20"/>
                <w:szCs w:val="20"/>
              </w:rPr>
              <w:t xml:space="preserve">LP: </w:t>
            </w:r>
            <w:r>
              <w:rPr>
                <w:i/>
                <w:sz w:val="20"/>
                <w:szCs w:val="20"/>
              </w:rPr>
              <w:t>name</w:t>
            </w:r>
          </w:p>
        </w:tc>
        <w:tc>
          <w:tcPr>
            <w:tcW w:w="1097" w:type="dxa"/>
            <w:tcBorders>
              <w:top w:val="nil"/>
              <w:left w:val="nil"/>
              <w:bottom w:val="single" w:sz="5" w:space="0" w:color="000000"/>
              <w:right w:val="single" w:sz="5" w:space="0" w:color="000000"/>
            </w:tcBorders>
            <w:tcMar>
              <w:top w:w="0" w:type="dxa"/>
              <w:left w:w="100" w:type="dxa"/>
              <w:bottom w:w="0" w:type="dxa"/>
              <w:right w:w="100" w:type="dxa"/>
            </w:tcMar>
          </w:tcPr>
          <w:p w14:paraId="260A5E7E" w14:textId="77777777" w:rsidR="00884F39" w:rsidRDefault="00884F39">
            <w:pPr>
              <w:tabs>
                <w:tab w:val="right" w:pos="9495"/>
                <w:tab w:val="left" w:pos="8460"/>
              </w:tabs>
              <w:spacing w:before="240" w:after="240"/>
              <w:ind w:left="-60"/>
              <w:jc w:val="right"/>
              <w:rPr>
                <w:b/>
                <w:sz w:val="20"/>
                <w:szCs w:val="20"/>
              </w:rPr>
            </w:pPr>
          </w:p>
        </w:tc>
        <w:tc>
          <w:tcPr>
            <w:tcW w:w="1134" w:type="dxa"/>
            <w:tcBorders>
              <w:top w:val="nil"/>
              <w:left w:val="nil"/>
              <w:bottom w:val="single" w:sz="5" w:space="0" w:color="000000"/>
              <w:right w:val="single" w:sz="5" w:space="0" w:color="000000"/>
            </w:tcBorders>
            <w:tcMar>
              <w:top w:w="0" w:type="dxa"/>
              <w:left w:w="100" w:type="dxa"/>
              <w:bottom w:w="0" w:type="dxa"/>
              <w:right w:w="100" w:type="dxa"/>
            </w:tcMar>
          </w:tcPr>
          <w:p w14:paraId="76D7CF54" w14:textId="77777777" w:rsidR="00884F39" w:rsidRDefault="00884F39">
            <w:pPr>
              <w:tabs>
                <w:tab w:val="right" w:pos="9495"/>
                <w:tab w:val="left" w:pos="8460"/>
              </w:tabs>
              <w:spacing w:before="240" w:after="240"/>
              <w:ind w:left="-60"/>
              <w:jc w:val="right"/>
              <w:rPr>
                <w:b/>
                <w:sz w:val="20"/>
                <w:szCs w:val="20"/>
              </w:rPr>
            </w:pPr>
          </w:p>
        </w:tc>
        <w:tc>
          <w:tcPr>
            <w:tcW w:w="1701" w:type="dxa"/>
            <w:tcBorders>
              <w:top w:val="nil"/>
              <w:left w:val="nil"/>
              <w:bottom w:val="single" w:sz="5" w:space="0" w:color="000000"/>
              <w:right w:val="single" w:sz="5" w:space="0" w:color="000000"/>
            </w:tcBorders>
            <w:tcMar>
              <w:top w:w="0" w:type="dxa"/>
              <w:left w:w="100" w:type="dxa"/>
              <w:bottom w:w="0" w:type="dxa"/>
              <w:right w:w="100" w:type="dxa"/>
            </w:tcMar>
          </w:tcPr>
          <w:p w14:paraId="5039B543" w14:textId="77777777" w:rsidR="00884F39" w:rsidRDefault="00884F39">
            <w:pPr>
              <w:tabs>
                <w:tab w:val="right" w:pos="9495"/>
                <w:tab w:val="left" w:pos="8460"/>
              </w:tabs>
              <w:spacing w:before="240" w:after="240"/>
              <w:ind w:left="-60"/>
              <w:jc w:val="right"/>
              <w:rPr>
                <w:b/>
                <w:sz w:val="20"/>
                <w:szCs w:val="20"/>
              </w:rPr>
            </w:pPr>
          </w:p>
        </w:tc>
        <w:tc>
          <w:tcPr>
            <w:tcW w:w="1662" w:type="dxa"/>
            <w:tcBorders>
              <w:top w:val="nil"/>
              <w:left w:val="nil"/>
              <w:bottom w:val="single" w:sz="5" w:space="0" w:color="000000"/>
              <w:right w:val="single" w:sz="5" w:space="0" w:color="000000"/>
            </w:tcBorders>
            <w:tcMar>
              <w:top w:w="0" w:type="dxa"/>
              <w:left w:w="100" w:type="dxa"/>
              <w:bottom w:w="0" w:type="dxa"/>
              <w:right w:w="100" w:type="dxa"/>
            </w:tcMar>
          </w:tcPr>
          <w:p w14:paraId="50EBACF8" w14:textId="77777777" w:rsidR="00884F39" w:rsidRDefault="00884F39">
            <w:pPr>
              <w:tabs>
                <w:tab w:val="right" w:pos="9495"/>
                <w:tab w:val="left" w:pos="8460"/>
              </w:tabs>
              <w:spacing w:before="240" w:after="240"/>
              <w:ind w:left="-60"/>
              <w:jc w:val="right"/>
              <w:rPr>
                <w:b/>
                <w:sz w:val="20"/>
                <w:szCs w:val="20"/>
              </w:rPr>
            </w:pPr>
          </w:p>
        </w:tc>
        <w:tc>
          <w:tcPr>
            <w:tcW w:w="1598" w:type="dxa"/>
            <w:tcBorders>
              <w:top w:val="nil"/>
              <w:left w:val="nil"/>
              <w:bottom w:val="single" w:sz="5" w:space="0" w:color="000000"/>
              <w:right w:val="single" w:sz="5" w:space="0" w:color="000000"/>
            </w:tcBorders>
            <w:tcMar>
              <w:top w:w="0" w:type="dxa"/>
              <w:left w:w="100" w:type="dxa"/>
              <w:bottom w:w="0" w:type="dxa"/>
              <w:right w:w="100" w:type="dxa"/>
            </w:tcMar>
          </w:tcPr>
          <w:p w14:paraId="7C5799EE" w14:textId="77777777" w:rsidR="00884F39" w:rsidRDefault="00884F39">
            <w:pPr>
              <w:tabs>
                <w:tab w:val="right" w:pos="9495"/>
                <w:tab w:val="left" w:pos="8460"/>
              </w:tabs>
              <w:spacing w:before="240" w:after="240"/>
              <w:ind w:left="-60"/>
              <w:jc w:val="right"/>
              <w:rPr>
                <w:b/>
                <w:sz w:val="20"/>
                <w:szCs w:val="20"/>
              </w:rPr>
            </w:pPr>
          </w:p>
        </w:tc>
      </w:tr>
      <w:tr w:rsidR="00C70428" w14:paraId="611B1DBB" w14:textId="77777777" w:rsidTr="00C70428">
        <w:trPr>
          <w:trHeight w:val="255"/>
        </w:trPr>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DFAAA" w14:textId="77777777" w:rsidR="00884F39" w:rsidRDefault="008C61CA">
            <w:pPr>
              <w:tabs>
                <w:tab w:val="right" w:pos="9495"/>
                <w:tab w:val="left" w:pos="8460"/>
              </w:tabs>
              <w:spacing w:line="240" w:lineRule="auto"/>
              <w:rPr>
                <w:sz w:val="20"/>
                <w:szCs w:val="20"/>
              </w:rPr>
            </w:pPr>
            <w:r>
              <w:rPr>
                <w:sz w:val="20"/>
                <w:szCs w:val="20"/>
              </w:rPr>
              <w:t xml:space="preserve">P2: </w:t>
            </w:r>
            <w:r>
              <w:rPr>
                <w:i/>
                <w:sz w:val="20"/>
                <w:szCs w:val="20"/>
              </w:rPr>
              <w:t>name</w:t>
            </w:r>
          </w:p>
        </w:tc>
        <w:tc>
          <w:tcPr>
            <w:tcW w:w="1097" w:type="dxa"/>
            <w:tcBorders>
              <w:top w:val="nil"/>
              <w:left w:val="nil"/>
              <w:bottom w:val="single" w:sz="5" w:space="0" w:color="000000"/>
              <w:right w:val="single" w:sz="5" w:space="0" w:color="000000"/>
            </w:tcBorders>
            <w:tcMar>
              <w:top w:w="0" w:type="dxa"/>
              <w:left w:w="100" w:type="dxa"/>
              <w:bottom w:w="0" w:type="dxa"/>
              <w:right w:w="100" w:type="dxa"/>
            </w:tcMar>
          </w:tcPr>
          <w:p w14:paraId="3E460980" w14:textId="77777777" w:rsidR="00884F39" w:rsidRDefault="00884F39">
            <w:pPr>
              <w:tabs>
                <w:tab w:val="right" w:pos="9495"/>
                <w:tab w:val="left" w:pos="8460"/>
              </w:tabs>
              <w:spacing w:before="240" w:after="240"/>
              <w:ind w:left="-60"/>
              <w:jc w:val="right"/>
              <w:rPr>
                <w:b/>
                <w:sz w:val="20"/>
                <w:szCs w:val="20"/>
              </w:rPr>
            </w:pPr>
          </w:p>
        </w:tc>
        <w:tc>
          <w:tcPr>
            <w:tcW w:w="1134" w:type="dxa"/>
            <w:tcBorders>
              <w:top w:val="nil"/>
              <w:left w:val="nil"/>
              <w:bottom w:val="single" w:sz="5" w:space="0" w:color="000000"/>
              <w:right w:val="single" w:sz="5" w:space="0" w:color="000000"/>
            </w:tcBorders>
            <w:tcMar>
              <w:top w:w="0" w:type="dxa"/>
              <w:left w:w="100" w:type="dxa"/>
              <w:bottom w:w="0" w:type="dxa"/>
              <w:right w:w="100" w:type="dxa"/>
            </w:tcMar>
          </w:tcPr>
          <w:p w14:paraId="1FE740C1" w14:textId="77777777" w:rsidR="00884F39" w:rsidRDefault="00884F39">
            <w:pPr>
              <w:tabs>
                <w:tab w:val="right" w:pos="9495"/>
                <w:tab w:val="left" w:pos="8460"/>
              </w:tabs>
              <w:spacing w:before="240" w:after="240"/>
              <w:ind w:left="-60"/>
              <w:jc w:val="right"/>
              <w:rPr>
                <w:b/>
                <w:sz w:val="20"/>
                <w:szCs w:val="20"/>
              </w:rPr>
            </w:pPr>
          </w:p>
        </w:tc>
        <w:tc>
          <w:tcPr>
            <w:tcW w:w="1701" w:type="dxa"/>
            <w:tcBorders>
              <w:top w:val="nil"/>
              <w:left w:val="nil"/>
              <w:bottom w:val="single" w:sz="5" w:space="0" w:color="000000"/>
              <w:right w:val="single" w:sz="5" w:space="0" w:color="000000"/>
            </w:tcBorders>
            <w:tcMar>
              <w:top w:w="0" w:type="dxa"/>
              <w:left w:w="100" w:type="dxa"/>
              <w:bottom w:w="0" w:type="dxa"/>
              <w:right w:w="100" w:type="dxa"/>
            </w:tcMar>
          </w:tcPr>
          <w:p w14:paraId="05ABEA02" w14:textId="77777777" w:rsidR="00884F39" w:rsidRDefault="00884F39">
            <w:pPr>
              <w:tabs>
                <w:tab w:val="right" w:pos="9495"/>
                <w:tab w:val="left" w:pos="8460"/>
              </w:tabs>
              <w:spacing w:before="240" w:after="240"/>
              <w:ind w:left="-60"/>
              <w:jc w:val="right"/>
              <w:rPr>
                <w:b/>
                <w:sz w:val="20"/>
                <w:szCs w:val="20"/>
              </w:rPr>
            </w:pPr>
          </w:p>
        </w:tc>
        <w:tc>
          <w:tcPr>
            <w:tcW w:w="1662" w:type="dxa"/>
            <w:tcBorders>
              <w:top w:val="nil"/>
              <w:left w:val="nil"/>
              <w:bottom w:val="single" w:sz="5" w:space="0" w:color="000000"/>
              <w:right w:val="single" w:sz="5" w:space="0" w:color="000000"/>
            </w:tcBorders>
            <w:tcMar>
              <w:top w:w="0" w:type="dxa"/>
              <w:left w:w="100" w:type="dxa"/>
              <w:bottom w:w="0" w:type="dxa"/>
              <w:right w:w="100" w:type="dxa"/>
            </w:tcMar>
          </w:tcPr>
          <w:p w14:paraId="2F3D038D" w14:textId="77777777" w:rsidR="00884F39" w:rsidRDefault="00884F39">
            <w:pPr>
              <w:tabs>
                <w:tab w:val="right" w:pos="9495"/>
                <w:tab w:val="left" w:pos="8460"/>
              </w:tabs>
              <w:spacing w:before="240" w:after="240"/>
              <w:ind w:left="-60"/>
              <w:jc w:val="right"/>
              <w:rPr>
                <w:b/>
                <w:sz w:val="20"/>
                <w:szCs w:val="20"/>
              </w:rPr>
            </w:pPr>
          </w:p>
        </w:tc>
        <w:tc>
          <w:tcPr>
            <w:tcW w:w="1598" w:type="dxa"/>
            <w:tcBorders>
              <w:top w:val="nil"/>
              <w:left w:val="nil"/>
              <w:bottom w:val="single" w:sz="5" w:space="0" w:color="000000"/>
              <w:right w:val="single" w:sz="5" w:space="0" w:color="000000"/>
            </w:tcBorders>
            <w:tcMar>
              <w:top w:w="0" w:type="dxa"/>
              <w:left w:w="100" w:type="dxa"/>
              <w:bottom w:w="0" w:type="dxa"/>
              <w:right w:w="100" w:type="dxa"/>
            </w:tcMar>
          </w:tcPr>
          <w:p w14:paraId="52BE143C" w14:textId="77777777" w:rsidR="00884F39" w:rsidRDefault="00884F39">
            <w:pPr>
              <w:tabs>
                <w:tab w:val="right" w:pos="9495"/>
                <w:tab w:val="left" w:pos="8460"/>
              </w:tabs>
              <w:spacing w:before="240" w:after="240"/>
              <w:ind w:left="-60"/>
              <w:jc w:val="right"/>
              <w:rPr>
                <w:b/>
                <w:sz w:val="20"/>
                <w:szCs w:val="20"/>
              </w:rPr>
            </w:pPr>
          </w:p>
        </w:tc>
      </w:tr>
      <w:tr w:rsidR="00C70428" w14:paraId="50E7A8A0" w14:textId="77777777" w:rsidTr="00C70428">
        <w:trPr>
          <w:trHeight w:val="255"/>
        </w:trPr>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08A43" w14:textId="77777777" w:rsidR="00884F39" w:rsidRDefault="008C61CA">
            <w:pPr>
              <w:tabs>
                <w:tab w:val="right" w:pos="9495"/>
                <w:tab w:val="left" w:pos="8460"/>
              </w:tabs>
              <w:spacing w:line="240" w:lineRule="auto"/>
              <w:rPr>
                <w:sz w:val="20"/>
                <w:szCs w:val="20"/>
              </w:rPr>
            </w:pPr>
            <w:r>
              <w:rPr>
                <w:sz w:val="20"/>
                <w:szCs w:val="20"/>
              </w:rPr>
              <w:t xml:space="preserve">P3: </w:t>
            </w:r>
            <w:r>
              <w:rPr>
                <w:i/>
                <w:sz w:val="20"/>
                <w:szCs w:val="20"/>
              </w:rPr>
              <w:t>name</w:t>
            </w:r>
          </w:p>
        </w:tc>
        <w:tc>
          <w:tcPr>
            <w:tcW w:w="1097" w:type="dxa"/>
            <w:tcBorders>
              <w:top w:val="nil"/>
              <w:left w:val="nil"/>
              <w:bottom w:val="single" w:sz="5" w:space="0" w:color="000000"/>
              <w:right w:val="single" w:sz="5" w:space="0" w:color="000000"/>
            </w:tcBorders>
            <w:tcMar>
              <w:top w:w="0" w:type="dxa"/>
              <w:left w:w="100" w:type="dxa"/>
              <w:bottom w:w="0" w:type="dxa"/>
              <w:right w:w="100" w:type="dxa"/>
            </w:tcMar>
          </w:tcPr>
          <w:p w14:paraId="74D52BCA" w14:textId="77777777" w:rsidR="00884F39" w:rsidRDefault="00884F39">
            <w:pPr>
              <w:tabs>
                <w:tab w:val="right" w:pos="9495"/>
                <w:tab w:val="left" w:pos="8460"/>
              </w:tabs>
              <w:spacing w:before="240" w:after="240"/>
              <w:ind w:left="-60"/>
              <w:jc w:val="right"/>
              <w:rPr>
                <w:b/>
                <w:sz w:val="20"/>
                <w:szCs w:val="20"/>
              </w:rPr>
            </w:pPr>
          </w:p>
        </w:tc>
        <w:tc>
          <w:tcPr>
            <w:tcW w:w="1134" w:type="dxa"/>
            <w:tcBorders>
              <w:top w:val="nil"/>
              <w:left w:val="nil"/>
              <w:bottom w:val="single" w:sz="5" w:space="0" w:color="000000"/>
              <w:right w:val="single" w:sz="5" w:space="0" w:color="000000"/>
            </w:tcBorders>
            <w:tcMar>
              <w:top w:w="0" w:type="dxa"/>
              <w:left w:w="100" w:type="dxa"/>
              <w:bottom w:w="0" w:type="dxa"/>
              <w:right w:w="100" w:type="dxa"/>
            </w:tcMar>
          </w:tcPr>
          <w:p w14:paraId="30FDE376" w14:textId="77777777" w:rsidR="00884F39" w:rsidRDefault="00884F39">
            <w:pPr>
              <w:tabs>
                <w:tab w:val="right" w:pos="9495"/>
                <w:tab w:val="left" w:pos="8460"/>
              </w:tabs>
              <w:spacing w:before="240" w:after="240"/>
              <w:ind w:left="-60"/>
              <w:jc w:val="right"/>
              <w:rPr>
                <w:b/>
                <w:sz w:val="20"/>
                <w:szCs w:val="20"/>
              </w:rPr>
            </w:pPr>
          </w:p>
        </w:tc>
        <w:tc>
          <w:tcPr>
            <w:tcW w:w="1701" w:type="dxa"/>
            <w:tcBorders>
              <w:top w:val="nil"/>
              <w:left w:val="nil"/>
              <w:bottom w:val="single" w:sz="5" w:space="0" w:color="000000"/>
              <w:right w:val="single" w:sz="5" w:space="0" w:color="000000"/>
            </w:tcBorders>
            <w:tcMar>
              <w:top w:w="0" w:type="dxa"/>
              <w:left w:w="100" w:type="dxa"/>
              <w:bottom w:w="0" w:type="dxa"/>
              <w:right w:w="100" w:type="dxa"/>
            </w:tcMar>
          </w:tcPr>
          <w:p w14:paraId="170C021B" w14:textId="77777777" w:rsidR="00884F39" w:rsidRDefault="00884F39">
            <w:pPr>
              <w:tabs>
                <w:tab w:val="right" w:pos="9495"/>
                <w:tab w:val="left" w:pos="8460"/>
              </w:tabs>
              <w:spacing w:before="240" w:after="240"/>
              <w:ind w:left="-60"/>
              <w:jc w:val="right"/>
              <w:rPr>
                <w:b/>
                <w:sz w:val="20"/>
                <w:szCs w:val="20"/>
              </w:rPr>
            </w:pPr>
          </w:p>
        </w:tc>
        <w:tc>
          <w:tcPr>
            <w:tcW w:w="1662" w:type="dxa"/>
            <w:tcBorders>
              <w:top w:val="nil"/>
              <w:left w:val="nil"/>
              <w:bottom w:val="single" w:sz="5" w:space="0" w:color="000000"/>
              <w:right w:val="single" w:sz="5" w:space="0" w:color="000000"/>
            </w:tcBorders>
            <w:tcMar>
              <w:top w:w="0" w:type="dxa"/>
              <w:left w:w="100" w:type="dxa"/>
              <w:bottom w:w="0" w:type="dxa"/>
              <w:right w:w="100" w:type="dxa"/>
            </w:tcMar>
          </w:tcPr>
          <w:p w14:paraId="42B9904A" w14:textId="77777777" w:rsidR="00884F39" w:rsidRDefault="00884F39">
            <w:pPr>
              <w:tabs>
                <w:tab w:val="right" w:pos="9495"/>
                <w:tab w:val="left" w:pos="8460"/>
              </w:tabs>
              <w:spacing w:before="240" w:after="240"/>
              <w:ind w:left="-60"/>
              <w:jc w:val="right"/>
              <w:rPr>
                <w:b/>
                <w:sz w:val="20"/>
                <w:szCs w:val="20"/>
              </w:rPr>
            </w:pPr>
          </w:p>
        </w:tc>
        <w:tc>
          <w:tcPr>
            <w:tcW w:w="1598" w:type="dxa"/>
            <w:tcBorders>
              <w:top w:val="nil"/>
              <w:left w:val="nil"/>
              <w:bottom w:val="single" w:sz="5" w:space="0" w:color="000000"/>
              <w:right w:val="single" w:sz="5" w:space="0" w:color="000000"/>
            </w:tcBorders>
            <w:tcMar>
              <w:top w:w="0" w:type="dxa"/>
              <w:left w:w="100" w:type="dxa"/>
              <w:bottom w:w="0" w:type="dxa"/>
              <w:right w:w="100" w:type="dxa"/>
            </w:tcMar>
          </w:tcPr>
          <w:p w14:paraId="63E12F7D" w14:textId="77777777" w:rsidR="00884F39" w:rsidRDefault="00884F39">
            <w:pPr>
              <w:tabs>
                <w:tab w:val="right" w:pos="9495"/>
                <w:tab w:val="left" w:pos="8460"/>
              </w:tabs>
              <w:spacing w:before="240" w:after="240"/>
              <w:ind w:left="-60"/>
              <w:jc w:val="right"/>
              <w:rPr>
                <w:b/>
                <w:sz w:val="20"/>
                <w:szCs w:val="20"/>
              </w:rPr>
            </w:pPr>
          </w:p>
        </w:tc>
      </w:tr>
      <w:tr w:rsidR="00C70428" w14:paraId="512B1B45" w14:textId="77777777" w:rsidTr="00C70428">
        <w:trPr>
          <w:trHeight w:val="255"/>
        </w:trPr>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CD046" w14:textId="77777777" w:rsidR="00884F39" w:rsidRDefault="008C61CA">
            <w:pPr>
              <w:tabs>
                <w:tab w:val="right" w:pos="9495"/>
                <w:tab w:val="left" w:pos="8460"/>
              </w:tabs>
              <w:spacing w:line="240" w:lineRule="auto"/>
              <w:rPr>
                <w:sz w:val="20"/>
                <w:szCs w:val="20"/>
              </w:rPr>
            </w:pPr>
            <w:r>
              <w:rPr>
                <w:sz w:val="20"/>
                <w:szCs w:val="20"/>
              </w:rPr>
              <w:t>P</w:t>
            </w:r>
            <w:r w:rsidR="00C70428" w:rsidRPr="00C70428">
              <w:rPr>
                <w:i/>
                <w:sz w:val="20"/>
                <w:szCs w:val="20"/>
              </w:rPr>
              <w:t>n</w:t>
            </w:r>
            <w:r>
              <w:rPr>
                <w:sz w:val="20"/>
                <w:szCs w:val="20"/>
              </w:rPr>
              <w:t>..</w:t>
            </w:r>
            <w:r>
              <w:rPr>
                <w:i/>
                <w:sz w:val="20"/>
                <w:szCs w:val="20"/>
              </w:rPr>
              <w:t xml:space="preserve"> name</w:t>
            </w:r>
          </w:p>
        </w:tc>
        <w:tc>
          <w:tcPr>
            <w:tcW w:w="1097" w:type="dxa"/>
            <w:tcBorders>
              <w:top w:val="nil"/>
              <w:left w:val="nil"/>
              <w:bottom w:val="single" w:sz="5" w:space="0" w:color="000000"/>
              <w:right w:val="single" w:sz="5" w:space="0" w:color="000000"/>
            </w:tcBorders>
            <w:tcMar>
              <w:top w:w="0" w:type="dxa"/>
              <w:left w:w="100" w:type="dxa"/>
              <w:bottom w:w="0" w:type="dxa"/>
              <w:right w:w="100" w:type="dxa"/>
            </w:tcMar>
          </w:tcPr>
          <w:p w14:paraId="520EF894" w14:textId="77777777" w:rsidR="00884F39" w:rsidRDefault="00884F39">
            <w:pPr>
              <w:tabs>
                <w:tab w:val="right" w:pos="9495"/>
                <w:tab w:val="left" w:pos="8460"/>
              </w:tabs>
              <w:spacing w:before="240" w:after="240"/>
              <w:ind w:left="-60"/>
              <w:jc w:val="right"/>
              <w:rPr>
                <w:b/>
                <w:sz w:val="20"/>
                <w:szCs w:val="20"/>
              </w:rPr>
            </w:pPr>
          </w:p>
        </w:tc>
        <w:tc>
          <w:tcPr>
            <w:tcW w:w="1134" w:type="dxa"/>
            <w:tcBorders>
              <w:top w:val="nil"/>
              <w:left w:val="nil"/>
              <w:bottom w:val="single" w:sz="5" w:space="0" w:color="000000"/>
              <w:right w:val="single" w:sz="5" w:space="0" w:color="000000"/>
            </w:tcBorders>
            <w:tcMar>
              <w:top w:w="0" w:type="dxa"/>
              <w:left w:w="100" w:type="dxa"/>
              <w:bottom w:w="0" w:type="dxa"/>
              <w:right w:w="100" w:type="dxa"/>
            </w:tcMar>
          </w:tcPr>
          <w:p w14:paraId="236315DE" w14:textId="77777777" w:rsidR="00884F39" w:rsidRDefault="00884F39">
            <w:pPr>
              <w:tabs>
                <w:tab w:val="right" w:pos="9495"/>
                <w:tab w:val="left" w:pos="8460"/>
              </w:tabs>
              <w:spacing w:before="240" w:after="240"/>
              <w:ind w:left="-60"/>
              <w:jc w:val="right"/>
              <w:rPr>
                <w:b/>
                <w:sz w:val="20"/>
                <w:szCs w:val="20"/>
              </w:rPr>
            </w:pPr>
          </w:p>
        </w:tc>
        <w:tc>
          <w:tcPr>
            <w:tcW w:w="1701" w:type="dxa"/>
            <w:tcBorders>
              <w:top w:val="nil"/>
              <w:left w:val="nil"/>
              <w:bottom w:val="single" w:sz="5" w:space="0" w:color="000000"/>
              <w:right w:val="single" w:sz="5" w:space="0" w:color="000000"/>
            </w:tcBorders>
            <w:tcMar>
              <w:top w:w="0" w:type="dxa"/>
              <w:left w:w="100" w:type="dxa"/>
              <w:bottom w:w="0" w:type="dxa"/>
              <w:right w:w="100" w:type="dxa"/>
            </w:tcMar>
          </w:tcPr>
          <w:p w14:paraId="2B4A9FCB" w14:textId="77777777" w:rsidR="00884F39" w:rsidRDefault="00884F39">
            <w:pPr>
              <w:tabs>
                <w:tab w:val="right" w:pos="9495"/>
                <w:tab w:val="left" w:pos="8460"/>
              </w:tabs>
              <w:spacing w:before="240" w:after="240"/>
              <w:ind w:left="-60"/>
              <w:jc w:val="right"/>
              <w:rPr>
                <w:b/>
                <w:sz w:val="20"/>
                <w:szCs w:val="20"/>
              </w:rPr>
            </w:pPr>
          </w:p>
        </w:tc>
        <w:tc>
          <w:tcPr>
            <w:tcW w:w="1662" w:type="dxa"/>
            <w:tcBorders>
              <w:top w:val="nil"/>
              <w:left w:val="nil"/>
              <w:bottom w:val="single" w:sz="5" w:space="0" w:color="000000"/>
              <w:right w:val="single" w:sz="5" w:space="0" w:color="000000"/>
            </w:tcBorders>
            <w:tcMar>
              <w:top w:w="0" w:type="dxa"/>
              <w:left w:w="100" w:type="dxa"/>
              <w:bottom w:w="0" w:type="dxa"/>
              <w:right w:w="100" w:type="dxa"/>
            </w:tcMar>
          </w:tcPr>
          <w:p w14:paraId="68E106C9" w14:textId="77777777" w:rsidR="00884F39" w:rsidRDefault="00884F39">
            <w:pPr>
              <w:tabs>
                <w:tab w:val="right" w:pos="9495"/>
                <w:tab w:val="left" w:pos="8460"/>
              </w:tabs>
              <w:spacing w:before="240" w:after="240"/>
              <w:ind w:left="-60"/>
              <w:jc w:val="right"/>
              <w:rPr>
                <w:b/>
                <w:sz w:val="20"/>
                <w:szCs w:val="20"/>
              </w:rPr>
            </w:pPr>
          </w:p>
        </w:tc>
        <w:tc>
          <w:tcPr>
            <w:tcW w:w="1598" w:type="dxa"/>
            <w:tcBorders>
              <w:top w:val="nil"/>
              <w:left w:val="nil"/>
              <w:bottom w:val="single" w:sz="5" w:space="0" w:color="000000"/>
              <w:right w:val="single" w:sz="5" w:space="0" w:color="000000"/>
            </w:tcBorders>
            <w:tcMar>
              <w:top w:w="0" w:type="dxa"/>
              <w:left w:w="100" w:type="dxa"/>
              <w:bottom w:w="0" w:type="dxa"/>
              <w:right w:w="100" w:type="dxa"/>
            </w:tcMar>
          </w:tcPr>
          <w:p w14:paraId="1BCE3745" w14:textId="77777777" w:rsidR="00884F39" w:rsidRDefault="00884F39">
            <w:pPr>
              <w:tabs>
                <w:tab w:val="right" w:pos="9495"/>
                <w:tab w:val="left" w:pos="8460"/>
              </w:tabs>
              <w:spacing w:before="240" w:after="240"/>
              <w:ind w:left="-60"/>
              <w:jc w:val="right"/>
              <w:rPr>
                <w:b/>
                <w:sz w:val="20"/>
                <w:szCs w:val="20"/>
              </w:rPr>
            </w:pPr>
          </w:p>
        </w:tc>
      </w:tr>
      <w:tr w:rsidR="00C70428" w14:paraId="601041E0" w14:textId="77777777" w:rsidTr="00C70428">
        <w:trPr>
          <w:trHeight w:val="255"/>
        </w:trPr>
        <w:tc>
          <w:tcPr>
            <w:tcW w:w="173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DC211A9" w14:textId="77777777" w:rsidR="00884F39" w:rsidRDefault="008C61CA">
            <w:pPr>
              <w:tabs>
                <w:tab w:val="right" w:pos="9495"/>
                <w:tab w:val="left" w:pos="8460"/>
              </w:tabs>
              <w:spacing w:before="240" w:after="240"/>
              <w:ind w:left="-60"/>
              <w:jc w:val="center"/>
              <w:rPr>
                <w:b/>
                <w:sz w:val="20"/>
                <w:szCs w:val="20"/>
              </w:rPr>
            </w:pPr>
            <w:r>
              <w:rPr>
                <w:b/>
                <w:sz w:val="20"/>
                <w:szCs w:val="20"/>
              </w:rPr>
              <w:t>TOTAL</w:t>
            </w:r>
          </w:p>
        </w:tc>
        <w:tc>
          <w:tcPr>
            <w:tcW w:w="1097" w:type="dxa"/>
            <w:tcBorders>
              <w:top w:val="nil"/>
              <w:left w:val="nil"/>
              <w:bottom w:val="single" w:sz="5" w:space="0" w:color="000000"/>
              <w:right w:val="single" w:sz="5" w:space="0" w:color="000000"/>
            </w:tcBorders>
            <w:tcMar>
              <w:top w:w="0" w:type="dxa"/>
              <w:left w:w="100" w:type="dxa"/>
              <w:bottom w:w="0" w:type="dxa"/>
              <w:right w:w="100" w:type="dxa"/>
            </w:tcMar>
          </w:tcPr>
          <w:p w14:paraId="192C7A4E" w14:textId="77777777" w:rsidR="00884F39" w:rsidRDefault="00884F39">
            <w:pPr>
              <w:tabs>
                <w:tab w:val="right" w:pos="9495"/>
                <w:tab w:val="left" w:pos="8460"/>
              </w:tabs>
              <w:spacing w:before="240" w:after="240"/>
              <w:ind w:left="-60"/>
              <w:jc w:val="right"/>
              <w:rPr>
                <w:b/>
                <w:sz w:val="20"/>
                <w:szCs w:val="20"/>
              </w:rPr>
            </w:pPr>
          </w:p>
        </w:tc>
        <w:tc>
          <w:tcPr>
            <w:tcW w:w="1134" w:type="dxa"/>
            <w:tcBorders>
              <w:top w:val="nil"/>
              <w:left w:val="nil"/>
              <w:bottom w:val="single" w:sz="5" w:space="0" w:color="000000"/>
              <w:right w:val="single" w:sz="5" w:space="0" w:color="000000"/>
            </w:tcBorders>
            <w:tcMar>
              <w:top w:w="0" w:type="dxa"/>
              <w:left w:w="100" w:type="dxa"/>
              <w:bottom w:w="0" w:type="dxa"/>
              <w:right w:w="100" w:type="dxa"/>
            </w:tcMar>
          </w:tcPr>
          <w:p w14:paraId="5A5CCA31" w14:textId="77777777" w:rsidR="00884F39" w:rsidRDefault="00884F39">
            <w:pPr>
              <w:tabs>
                <w:tab w:val="right" w:pos="9495"/>
                <w:tab w:val="left" w:pos="8460"/>
              </w:tabs>
              <w:spacing w:before="240" w:after="240"/>
              <w:ind w:left="-60"/>
              <w:jc w:val="right"/>
              <w:rPr>
                <w:b/>
                <w:sz w:val="20"/>
                <w:szCs w:val="20"/>
              </w:rPr>
            </w:pPr>
          </w:p>
        </w:tc>
        <w:tc>
          <w:tcPr>
            <w:tcW w:w="1701" w:type="dxa"/>
            <w:tcBorders>
              <w:top w:val="nil"/>
              <w:left w:val="nil"/>
              <w:bottom w:val="single" w:sz="5" w:space="0" w:color="000000"/>
              <w:right w:val="single" w:sz="5" w:space="0" w:color="000000"/>
            </w:tcBorders>
            <w:tcMar>
              <w:top w:w="0" w:type="dxa"/>
              <w:left w:w="100" w:type="dxa"/>
              <w:bottom w:w="0" w:type="dxa"/>
              <w:right w:w="100" w:type="dxa"/>
            </w:tcMar>
          </w:tcPr>
          <w:p w14:paraId="34C59B0F" w14:textId="77777777" w:rsidR="00884F39" w:rsidRDefault="00884F39">
            <w:pPr>
              <w:tabs>
                <w:tab w:val="right" w:pos="9495"/>
                <w:tab w:val="left" w:pos="8460"/>
              </w:tabs>
              <w:spacing w:before="240" w:after="240"/>
              <w:ind w:left="-60"/>
              <w:jc w:val="right"/>
              <w:rPr>
                <w:b/>
                <w:sz w:val="20"/>
                <w:szCs w:val="20"/>
              </w:rPr>
            </w:pPr>
          </w:p>
        </w:tc>
        <w:tc>
          <w:tcPr>
            <w:tcW w:w="1662" w:type="dxa"/>
            <w:tcBorders>
              <w:top w:val="nil"/>
              <w:left w:val="nil"/>
              <w:bottom w:val="single" w:sz="5" w:space="0" w:color="000000"/>
              <w:right w:val="single" w:sz="5" w:space="0" w:color="000000"/>
            </w:tcBorders>
            <w:tcMar>
              <w:top w:w="0" w:type="dxa"/>
              <w:left w:w="100" w:type="dxa"/>
              <w:bottom w:w="0" w:type="dxa"/>
              <w:right w:w="100" w:type="dxa"/>
            </w:tcMar>
          </w:tcPr>
          <w:p w14:paraId="1BDA5F73" w14:textId="77777777" w:rsidR="00884F39" w:rsidRDefault="00884F39">
            <w:pPr>
              <w:tabs>
                <w:tab w:val="right" w:pos="9495"/>
                <w:tab w:val="left" w:pos="8460"/>
              </w:tabs>
              <w:spacing w:before="240" w:after="240"/>
              <w:ind w:left="-60"/>
              <w:jc w:val="right"/>
              <w:rPr>
                <w:b/>
                <w:sz w:val="20"/>
                <w:szCs w:val="20"/>
              </w:rPr>
            </w:pPr>
          </w:p>
        </w:tc>
        <w:tc>
          <w:tcPr>
            <w:tcW w:w="1598" w:type="dxa"/>
            <w:tcBorders>
              <w:top w:val="nil"/>
              <w:left w:val="nil"/>
              <w:bottom w:val="single" w:sz="5" w:space="0" w:color="000000"/>
              <w:right w:val="single" w:sz="5" w:space="0" w:color="000000"/>
            </w:tcBorders>
            <w:tcMar>
              <w:top w:w="0" w:type="dxa"/>
              <w:left w:w="100" w:type="dxa"/>
              <w:bottom w:w="0" w:type="dxa"/>
              <w:right w:w="100" w:type="dxa"/>
            </w:tcMar>
          </w:tcPr>
          <w:p w14:paraId="238C7FD1" w14:textId="77777777" w:rsidR="00884F39" w:rsidRDefault="00884F39">
            <w:pPr>
              <w:tabs>
                <w:tab w:val="right" w:pos="9495"/>
                <w:tab w:val="left" w:pos="8460"/>
              </w:tabs>
              <w:spacing w:before="240" w:after="240"/>
              <w:ind w:left="-60"/>
              <w:jc w:val="right"/>
              <w:rPr>
                <w:b/>
                <w:sz w:val="20"/>
                <w:szCs w:val="20"/>
              </w:rPr>
            </w:pPr>
          </w:p>
        </w:tc>
      </w:tr>
    </w:tbl>
    <w:p w14:paraId="6ABC1D1E" w14:textId="77777777" w:rsidR="00884F39" w:rsidRDefault="00884F39">
      <w:pPr>
        <w:tabs>
          <w:tab w:val="right" w:pos="9495"/>
          <w:tab w:val="left" w:pos="8460"/>
        </w:tabs>
        <w:ind w:right="-466"/>
        <w:jc w:val="center"/>
        <w:rPr>
          <w:b/>
          <w:color w:val="22B2D0"/>
          <w:sz w:val="28"/>
          <w:szCs w:val="28"/>
        </w:rPr>
      </w:pPr>
    </w:p>
    <w:sectPr w:rsidR="00884F39">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7BAA3" w14:textId="77777777" w:rsidR="008C61CA" w:rsidRDefault="008C61CA">
      <w:pPr>
        <w:spacing w:line="240" w:lineRule="auto"/>
      </w:pPr>
      <w:r>
        <w:separator/>
      </w:r>
    </w:p>
  </w:endnote>
  <w:endnote w:type="continuationSeparator" w:id="0">
    <w:p w14:paraId="71556BBA" w14:textId="77777777" w:rsidR="008C61CA" w:rsidRDefault="008C6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6441C" w14:textId="77777777" w:rsidR="00884F39" w:rsidRDefault="008C61CA">
    <w:r>
      <w:rPr>
        <w:noProof/>
        <w:lang w:val="de-DE"/>
      </w:rPr>
      <mc:AlternateContent>
        <mc:Choice Requires="wpg">
          <w:drawing>
            <wp:anchor distT="0" distB="0" distL="0" distR="0" simplePos="0" relativeHeight="251660288" behindDoc="1" locked="0" layoutInCell="1" hidden="0" allowOverlap="1" wp14:anchorId="0033810A" wp14:editId="52EA016C">
              <wp:simplePos x="0" y="0"/>
              <wp:positionH relativeFrom="column">
                <wp:posOffset>-647699</wp:posOffset>
              </wp:positionH>
              <wp:positionV relativeFrom="paragraph">
                <wp:posOffset>-272461</wp:posOffset>
              </wp:positionV>
              <wp:extent cx="6768465" cy="916305"/>
              <wp:effectExtent l="0" t="0" r="0" b="0"/>
              <wp:wrapNone/>
              <wp:docPr id="1" name="Rechteck 1"/>
              <wp:cNvGraphicFramePr/>
              <a:graphic xmlns:a="http://schemas.openxmlformats.org/drawingml/2006/main">
                <a:graphicData uri="http://schemas.microsoft.com/office/word/2010/wordprocessingShape">
                  <wps:wsp>
                    <wps:cNvSpPr/>
                    <wps:spPr>
                      <a:xfrm>
                        <a:off x="1966530" y="3326610"/>
                        <a:ext cx="6758940" cy="906780"/>
                      </a:xfrm>
                      <a:prstGeom prst="rect">
                        <a:avLst/>
                      </a:prstGeom>
                      <a:solidFill>
                        <a:srgbClr val="FFFFFF"/>
                      </a:solidFill>
                      <a:ln>
                        <a:noFill/>
                      </a:ln>
                    </wps:spPr>
                    <wps:txbx>
                      <w:txbxContent>
                        <w:p w14:paraId="76456D31" w14:textId="77777777" w:rsidR="00884F39" w:rsidRPr="00C70428" w:rsidRDefault="008C61CA">
                          <w:pPr>
                            <w:spacing w:after="160" w:line="258" w:lineRule="auto"/>
                            <w:textDirection w:val="btLr"/>
                            <w:rPr>
                              <w:lang w:val="en-US"/>
                            </w:rPr>
                          </w:pPr>
                          <w:r w:rsidRPr="00C70428">
                            <w:rPr>
                              <w:rFonts w:ascii="Calibri" w:eastAsia="Calibri" w:hAnsi="Calibri" w:cs="Calibri"/>
                              <w:b/>
                              <w:color w:val="0070C0"/>
                              <w:lang w:val="en-US"/>
                            </w:rPr>
                            <w:t>TourX CoVE for the Tourism Industry, Project No: 101056184</w:t>
                          </w:r>
                          <w:r w:rsidRPr="00C70428">
                            <w:rPr>
                              <w:rFonts w:ascii="Calibri" w:eastAsia="Calibri" w:hAnsi="Calibri" w:cs="Calibri"/>
                              <w:b/>
                              <w:color w:val="1EB1CD"/>
                              <w:lang w:val="en-US"/>
                            </w:rPr>
                            <w:t xml:space="preserve"> </w:t>
                          </w:r>
                          <w:r w:rsidRPr="00C70428">
                            <w:rPr>
                              <w:rFonts w:ascii="Calibri" w:eastAsia="Calibri" w:hAnsi="Calibri" w:cs="Calibri"/>
                              <w:b/>
                              <w:color w:val="0070C0"/>
                              <w:lang w:val="en-US"/>
                            </w:rPr>
                            <w:t>|</w:t>
                          </w:r>
                          <w:r w:rsidRPr="00C70428">
                            <w:rPr>
                              <w:rFonts w:ascii="Calibri" w:eastAsia="Calibri" w:hAnsi="Calibri" w:cs="Calibri"/>
                              <w:b/>
                              <w:color w:val="1EB1CD"/>
                              <w:lang w:val="en-US"/>
                            </w:rPr>
                            <w:t xml:space="preserve"> </w:t>
                          </w:r>
                          <w:r w:rsidRPr="00C70428">
                            <w:rPr>
                              <w:rFonts w:ascii="Calibri" w:eastAsia="Calibri" w:hAnsi="Calibri" w:cs="Calibri"/>
                              <w:b/>
                              <w:color w:val="0563C1"/>
                              <w:u w:val="single"/>
                              <w:lang w:val="en-US"/>
                            </w:rPr>
                            <w:t>www.tour-x.eu</w:t>
                          </w:r>
                          <w:r w:rsidRPr="00C70428">
                            <w:rPr>
                              <w:rFonts w:ascii="Calibri" w:eastAsia="Calibri" w:hAnsi="Calibri" w:cs="Calibri"/>
                              <w:b/>
                              <w:color w:val="1EB1CD"/>
                              <w:lang w:val="en-US"/>
                            </w:rPr>
                            <w:t xml:space="preserve">  </w:t>
                          </w:r>
                          <w:r w:rsidRPr="00C70428">
                            <w:rPr>
                              <w:rFonts w:ascii="Calibri" w:eastAsia="Calibri" w:hAnsi="Calibri" w:cs="Calibri"/>
                              <w:b/>
                              <w:color w:val="1EB1CD"/>
                              <w:lang w:val="en-US"/>
                            </w:rPr>
                            <w:br/>
                          </w:r>
                          <w:r w:rsidRPr="00C70428">
                            <w:rPr>
                              <w:rFonts w:ascii="Calibri" w:eastAsia="Calibri" w:hAnsi="Calibri" w:cs="Calibri"/>
                              <w:color w:val="000000"/>
                              <w:sz w:val="18"/>
                              <w:lang w:val="en-US"/>
                            </w:rPr>
                            <w:t>Funded by the European Union. Views and opinions expressed are however those of the author(s) only and do not necessarily reflect those of the European Union or the European Education and Culture Executive Agency (EACEA). Neither the European Union nor the</w:t>
                          </w:r>
                          <w:r w:rsidRPr="00C70428">
                            <w:rPr>
                              <w:rFonts w:ascii="Calibri" w:eastAsia="Calibri" w:hAnsi="Calibri" w:cs="Calibri"/>
                              <w:color w:val="000000"/>
                              <w:sz w:val="18"/>
                              <w:lang w:val="en-US"/>
                            </w:rPr>
                            <w:t xml:space="preserve"> granting authority can be held responsible for them.</w:t>
                          </w:r>
                        </w:p>
                        <w:p w14:paraId="607ADAAC" w14:textId="77777777" w:rsidR="00884F39" w:rsidRPr="00C70428" w:rsidRDefault="00884F39">
                          <w:pPr>
                            <w:spacing w:after="160" w:line="258" w:lineRule="auto"/>
                            <w:textDirection w:val="btLr"/>
                            <w:rPr>
                              <w:lang w:val="en-US"/>
                            </w:rP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-647699</wp:posOffset>
              </wp:positionH>
              <wp:positionV relativeFrom="paragraph">
                <wp:posOffset>-272461</wp:posOffset>
              </wp:positionV>
              <wp:extent cx="6768465" cy="91630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768465" cy="916305"/>
                      </a:xfrm>
                      <a:prstGeom prst="rect"/>
                      <a:ln/>
                    </pic:spPr>
                  </pic:pic>
                </a:graphicData>
              </a:graphic>
            </wp:anchor>
          </w:drawing>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F9633" w14:textId="77777777" w:rsidR="008C61CA" w:rsidRDefault="008C61CA">
      <w:pPr>
        <w:spacing w:line="240" w:lineRule="auto"/>
      </w:pPr>
      <w:r>
        <w:separator/>
      </w:r>
    </w:p>
  </w:footnote>
  <w:footnote w:type="continuationSeparator" w:id="0">
    <w:p w14:paraId="15799D44" w14:textId="77777777" w:rsidR="008C61CA" w:rsidRDefault="008C61C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CF659" w14:textId="77777777" w:rsidR="00884F39" w:rsidRDefault="008C61CA">
    <w:r>
      <w:rPr>
        <w:noProof/>
        <w:lang w:val="de-DE"/>
      </w:rPr>
      <w:drawing>
        <wp:anchor distT="0" distB="0" distL="114300" distR="114300" simplePos="0" relativeHeight="251658240" behindDoc="0" locked="0" layoutInCell="1" hidden="0" allowOverlap="1" wp14:anchorId="3C224637" wp14:editId="09EC8ED1">
          <wp:simplePos x="0" y="0"/>
          <wp:positionH relativeFrom="margin">
            <wp:posOffset>4000500</wp:posOffset>
          </wp:positionH>
          <wp:positionV relativeFrom="topMargin">
            <wp:posOffset>457200</wp:posOffset>
          </wp:positionV>
          <wp:extent cx="2293620" cy="62103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93620" cy="621030"/>
                  </a:xfrm>
                  <a:prstGeom prst="rect">
                    <a:avLst/>
                  </a:prstGeom>
                  <a:ln/>
                </pic:spPr>
              </pic:pic>
            </a:graphicData>
          </a:graphic>
        </wp:anchor>
      </w:drawing>
    </w:r>
    <w:r>
      <w:rPr>
        <w:noProof/>
        <w:lang w:val="de-DE"/>
      </w:rPr>
      <w:drawing>
        <wp:anchor distT="0" distB="0" distL="114300" distR="114300" simplePos="0" relativeHeight="251659264" behindDoc="0" locked="0" layoutInCell="1" hidden="0" allowOverlap="1" wp14:anchorId="532F8B71" wp14:editId="62054BA2">
          <wp:simplePos x="0" y="0"/>
          <wp:positionH relativeFrom="margin">
            <wp:posOffset>0</wp:posOffset>
          </wp:positionH>
          <wp:positionV relativeFrom="topMargin">
            <wp:posOffset>457200</wp:posOffset>
          </wp:positionV>
          <wp:extent cx="1734820" cy="54102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34820" cy="5410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39"/>
    <w:rsid w:val="00884F39"/>
    <w:rsid w:val="008C61CA"/>
    <w:rsid w:val="00C7042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05C13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de-DE"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sz w:val="24"/>
      <w:szCs w:val="24"/>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467</Characters>
  <Application>Microsoft Macintosh Word</Application>
  <DocSecurity>0</DocSecurity>
  <Lines>3</Lines>
  <Paragraphs>1</Paragraphs>
  <ScaleCrop>false</ScaleCrop>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smoritz@areaeuropa.it</cp:lastModifiedBy>
  <cp:revision>2</cp:revision>
  <dcterms:created xsi:type="dcterms:W3CDTF">2023-12-16T16:09:00Z</dcterms:created>
  <dcterms:modified xsi:type="dcterms:W3CDTF">2023-12-16T16:09:00Z</dcterms:modified>
</cp:coreProperties>
</file>